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CE" w:rsidRDefault="003944CE">
      <w:pPr>
        <w:jc w:val="center"/>
      </w:pPr>
    </w:p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38"/>
        <w:gridCol w:w="839"/>
        <w:gridCol w:w="2108"/>
      </w:tblGrid>
      <w:tr w:rsidR="002561F8" w:rsidTr="002561F8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61F8" w:rsidRDefault="002561F8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 Е Ш Е Н И Е</w:t>
            </w:r>
          </w:p>
          <w:p w:rsidR="002561F8" w:rsidRDefault="002561F8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О В Е ТА   Д Е П У Т А Т О В</w:t>
            </w:r>
          </w:p>
          <w:p w:rsidR="002561F8" w:rsidRDefault="002561F8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2561F8" w:rsidRDefault="00657C5D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БОЛДЫРЕВСКИЙ</w:t>
            </w:r>
            <w:r w:rsidR="002561F8">
              <w:rPr>
                <w:b/>
                <w:lang w:eastAsia="en-US"/>
              </w:rPr>
              <w:t xml:space="preserve"> СЕЛЬСОВЕТ</w:t>
            </w:r>
          </w:p>
          <w:p w:rsidR="002561F8" w:rsidRDefault="002561F8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ТАШЛИНСКОГО РАЙОНА</w:t>
            </w:r>
          </w:p>
          <w:p w:rsidR="002561F8" w:rsidRDefault="002D28D2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Р Е Н Б У Р ГС</w:t>
            </w:r>
            <w:r w:rsidR="002561F8">
              <w:rPr>
                <w:b/>
                <w:lang w:eastAsia="en-US"/>
              </w:rPr>
              <w:t>К О Й    О Б Л А С Т И</w:t>
            </w:r>
          </w:p>
          <w:p w:rsidR="002561F8" w:rsidRDefault="002561F8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Четвертого</w:t>
            </w:r>
            <w:proofErr w:type="spellEnd"/>
            <w:r>
              <w:rPr>
                <w:lang w:eastAsia="en-US"/>
              </w:rPr>
              <w:t xml:space="preserve"> созыва</w:t>
            </w:r>
          </w:p>
          <w:p w:rsidR="002561F8" w:rsidRDefault="002561F8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</w:p>
        </w:tc>
      </w:tr>
      <w:tr w:rsidR="002561F8" w:rsidTr="002561F8">
        <w:tc>
          <w:tcPr>
            <w:tcW w:w="9461" w:type="dxa"/>
            <w:gridSpan w:val="4"/>
          </w:tcPr>
          <w:p w:rsidR="002561F8" w:rsidRDefault="002561F8">
            <w:pPr>
              <w:tabs>
                <w:tab w:val="left" w:pos="1728"/>
              </w:tabs>
              <w:spacing w:line="256" w:lineRule="auto"/>
              <w:ind w:right="-1"/>
              <w:jc w:val="both"/>
              <w:rPr>
                <w:lang w:eastAsia="en-US"/>
              </w:rPr>
            </w:pPr>
          </w:p>
        </w:tc>
      </w:tr>
      <w:tr w:rsidR="002561F8" w:rsidTr="002561F8">
        <w:trPr>
          <w:cantSplit/>
        </w:trPr>
        <w:tc>
          <w:tcPr>
            <w:tcW w:w="4678" w:type="dxa"/>
          </w:tcPr>
          <w:p w:rsidR="002561F8" w:rsidRDefault="002561F8">
            <w:pPr>
              <w:spacing w:line="256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1F8" w:rsidRPr="002D28D2" w:rsidRDefault="002D28D2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06.07.2023 г.</w:t>
            </w:r>
          </w:p>
        </w:tc>
        <w:tc>
          <w:tcPr>
            <w:tcW w:w="839" w:type="dxa"/>
            <w:hideMark/>
          </w:tcPr>
          <w:p w:rsidR="002561F8" w:rsidRDefault="002561F8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1F8" w:rsidRDefault="002D28D2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21/73-рс</w:t>
            </w:r>
          </w:p>
        </w:tc>
      </w:tr>
    </w:tbl>
    <w:p w:rsidR="002561F8" w:rsidRDefault="002561F8" w:rsidP="002561F8">
      <w:pPr>
        <w:pStyle w:val="a8"/>
        <w:spacing w:beforeAutospacing="0" w:after="150" w:afterAutospacing="0" w:line="238" w:lineRule="atLeast"/>
        <w:rPr>
          <w:b/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  <w:bookmarkStart w:id="0" w:name="_GoBack"/>
      <w:r>
        <w:rPr>
          <w:color w:val="242424"/>
          <w:sz w:val="28"/>
          <w:szCs w:val="28"/>
        </w:rPr>
        <w:t>Об учреждении печатного средства</w:t>
      </w:r>
    </w:p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массовой информации «Вестник</w:t>
      </w:r>
    </w:p>
    <w:p w:rsidR="002561F8" w:rsidRDefault="00657C5D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  <w:proofErr w:type="spellStart"/>
      <w:r>
        <w:rPr>
          <w:color w:val="242424"/>
          <w:sz w:val="28"/>
          <w:szCs w:val="28"/>
        </w:rPr>
        <w:t>Болдыревского</w:t>
      </w:r>
      <w:proofErr w:type="spellEnd"/>
      <w:r w:rsidR="002561F8">
        <w:rPr>
          <w:color w:val="242424"/>
          <w:sz w:val="28"/>
          <w:szCs w:val="28"/>
        </w:rPr>
        <w:t xml:space="preserve"> сельсовета</w:t>
      </w:r>
    </w:p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области»</w:t>
      </w:r>
    </w:p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</w:p>
    <w:bookmarkEnd w:id="0"/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статьями 7, 12  Закона Российской Федерации от 27.12.1991 № 2124-1 «О средствах массовой информации», </w:t>
      </w:r>
      <w:proofErr w:type="spellStart"/>
      <w:r>
        <w:rPr>
          <w:color w:val="242424"/>
          <w:sz w:val="28"/>
          <w:szCs w:val="28"/>
        </w:rPr>
        <w:t>статьей</w:t>
      </w:r>
      <w:proofErr w:type="spellEnd"/>
      <w:r>
        <w:rPr>
          <w:color w:val="242424"/>
          <w:sz w:val="28"/>
          <w:szCs w:val="28"/>
        </w:rPr>
        <w:t xml:space="preserve"> 5 Устава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района, в целях обеспечения опубликования муниципальных правовых актов органов местного самоуправления, доведения до сведения заинтересованных лиц иной официальной информации, </w:t>
      </w: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657C5D">
        <w:rPr>
          <w:sz w:val="28"/>
          <w:szCs w:val="28"/>
        </w:rPr>
        <w:t>Болдыревский</w:t>
      </w:r>
      <w:proofErr w:type="spellEnd"/>
      <w:r w:rsidR="00657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 Оренбургской области РЕШИЛ:</w:t>
      </w:r>
    </w:p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 Учредить совместно с администрацией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>
        <w:rPr>
          <w:color w:val="242424"/>
          <w:sz w:val="28"/>
          <w:szCs w:val="28"/>
        </w:rPr>
        <w:t xml:space="preserve"> 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 периодическое печатное издание - инф</w:t>
      </w:r>
      <w:r w:rsidR="002D28D2">
        <w:rPr>
          <w:color w:val="242424"/>
          <w:sz w:val="28"/>
          <w:szCs w:val="28"/>
        </w:rPr>
        <w:t xml:space="preserve">ормационный бюллетень «Вестник </w:t>
      </w:r>
      <w:proofErr w:type="spellStart"/>
      <w:r w:rsidR="00657C5D">
        <w:rPr>
          <w:color w:val="242424"/>
          <w:sz w:val="28"/>
          <w:szCs w:val="28"/>
        </w:rPr>
        <w:t>Болдыревского</w:t>
      </w:r>
      <w:proofErr w:type="spellEnd"/>
      <w:r>
        <w:rPr>
          <w:color w:val="242424"/>
          <w:sz w:val="28"/>
          <w:szCs w:val="28"/>
        </w:rPr>
        <w:t xml:space="preserve"> сельсовета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области».</w:t>
      </w:r>
    </w:p>
    <w:p w:rsidR="002561F8" w:rsidRDefault="002561F8" w:rsidP="002561F8">
      <w:pPr>
        <w:pStyle w:val="a8"/>
        <w:spacing w:beforeAutospacing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 Утвердить прилагаемое Положение о порядке формирования, издания и распространения информационного бюллетеня «Вестник </w:t>
      </w:r>
      <w:proofErr w:type="spellStart"/>
      <w:r w:rsidR="00657C5D">
        <w:rPr>
          <w:color w:val="242424"/>
          <w:sz w:val="28"/>
          <w:szCs w:val="28"/>
        </w:rPr>
        <w:t>Болдыревского</w:t>
      </w:r>
      <w:proofErr w:type="spellEnd"/>
      <w:r>
        <w:rPr>
          <w:color w:val="242424"/>
          <w:sz w:val="28"/>
          <w:szCs w:val="28"/>
        </w:rPr>
        <w:t xml:space="preserve"> сельсовета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области».</w:t>
      </w:r>
    </w:p>
    <w:p w:rsidR="002561F8" w:rsidRDefault="002561F8" w:rsidP="002561F8">
      <w:pPr>
        <w:pStyle w:val="a8"/>
        <w:spacing w:beforeAutospacing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Решение вступает в силу с момента его официального опубликования.</w:t>
      </w:r>
    </w:p>
    <w:p w:rsidR="002561F8" w:rsidRDefault="002561F8" w:rsidP="002561F8"/>
    <w:p w:rsidR="002561F8" w:rsidRDefault="002561F8" w:rsidP="002561F8">
      <w:pPr>
        <w:jc w:val="both"/>
      </w:pPr>
    </w:p>
    <w:p w:rsidR="002561F8" w:rsidRDefault="002561F8" w:rsidP="002561F8">
      <w:pPr>
        <w:widowControl w:val="0"/>
        <w:tabs>
          <w:tab w:val="left" w:pos="7007"/>
        </w:tabs>
        <w:jc w:val="both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Председатель Совета депутатов </w:t>
      </w:r>
      <w:r>
        <w:rPr>
          <w:rFonts w:eastAsia="Lucida Sans Unicode"/>
          <w:kern w:val="2"/>
          <w:lang w:eastAsia="en-US"/>
        </w:rPr>
        <w:tab/>
      </w:r>
      <w:proofErr w:type="spellStart"/>
      <w:r w:rsidR="00657C5D">
        <w:rPr>
          <w:rFonts w:eastAsia="Lucida Sans Unicode"/>
          <w:kern w:val="2"/>
          <w:lang w:eastAsia="en-US"/>
        </w:rPr>
        <w:t>Т.В.Бондарь</w:t>
      </w:r>
      <w:proofErr w:type="spellEnd"/>
    </w:p>
    <w:p w:rsidR="002561F8" w:rsidRDefault="002561F8" w:rsidP="002561F8">
      <w:pPr>
        <w:widowControl w:val="0"/>
        <w:tabs>
          <w:tab w:val="left" w:pos="7007"/>
        </w:tabs>
        <w:jc w:val="both"/>
        <w:rPr>
          <w:rFonts w:eastAsia="Lucida Sans Unicode"/>
          <w:kern w:val="2"/>
          <w:lang w:eastAsia="en-US"/>
        </w:rPr>
      </w:pPr>
      <w:r>
        <w:rPr>
          <w:rFonts w:ascii="Tahoma" w:eastAsia="Lucida Sans Unicode" w:hAnsi="Tahoma" w:cs="Tahoma"/>
          <w:kern w:val="2"/>
          <w:sz w:val="16"/>
          <w:szCs w:val="16"/>
          <w:lang w:eastAsia="en-US"/>
        </w:rPr>
        <w:tab/>
        <w:t xml:space="preserve"> </w:t>
      </w:r>
    </w:p>
    <w:p w:rsidR="002561F8" w:rsidRDefault="002561F8" w:rsidP="002561F8">
      <w:pPr>
        <w:jc w:val="both"/>
      </w:pPr>
      <w:r>
        <w:t xml:space="preserve">Глава муниципального образования                                   Н.В. </w:t>
      </w:r>
      <w:r w:rsidR="00657C5D">
        <w:t>Широкова</w:t>
      </w:r>
    </w:p>
    <w:p w:rsidR="002561F8" w:rsidRDefault="002561F8" w:rsidP="002561F8">
      <w:pPr>
        <w:jc w:val="both"/>
      </w:pPr>
    </w:p>
    <w:p w:rsidR="002561F8" w:rsidRDefault="002561F8" w:rsidP="002561F8">
      <w:pPr>
        <w:jc w:val="both"/>
      </w:pPr>
    </w:p>
    <w:p w:rsidR="00657C5D" w:rsidRDefault="00657C5D" w:rsidP="002561F8">
      <w:pPr>
        <w:widowControl w:val="0"/>
        <w:tabs>
          <w:tab w:val="left" w:pos="6663"/>
        </w:tabs>
        <w:jc w:val="right"/>
        <w:rPr>
          <w:sz w:val="24"/>
          <w:szCs w:val="24"/>
        </w:rPr>
      </w:pPr>
    </w:p>
    <w:p w:rsidR="002D28D2" w:rsidRDefault="002D28D2" w:rsidP="002561F8">
      <w:pPr>
        <w:widowControl w:val="0"/>
        <w:tabs>
          <w:tab w:val="left" w:pos="6663"/>
        </w:tabs>
        <w:jc w:val="right"/>
        <w:rPr>
          <w:sz w:val="24"/>
          <w:szCs w:val="24"/>
        </w:rPr>
      </w:pPr>
    </w:p>
    <w:p w:rsidR="002D28D2" w:rsidRDefault="002D28D2" w:rsidP="002561F8">
      <w:pPr>
        <w:widowControl w:val="0"/>
        <w:tabs>
          <w:tab w:val="left" w:pos="6663"/>
        </w:tabs>
        <w:jc w:val="right"/>
        <w:rPr>
          <w:sz w:val="24"/>
          <w:szCs w:val="24"/>
        </w:rPr>
      </w:pPr>
    </w:p>
    <w:p w:rsidR="002561F8" w:rsidRDefault="002561F8" w:rsidP="002561F8">
      <w:pPr>
        <w:widowControl w:val="0"/>
        <w:tabs>
          <w:tab w:val="left" w:pos="666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</w:t>
      </w:r>
      <w:proofErr w:type="gramStart"/>
      <w:r>
        <w:rPr>
          <w:sz w:val="24"/>
          <w:szCs w:val="24"/>
        </w:rPr>
        <w:t>проекту  решения</w:t>
      </w:r>
      <w:proofErr w:type="gramEnd"/>
    </w:p>
    <w:p w:rsidR="002561F8" w:rsidRDefault="002561F8" w:rsidP="002561F8">
      <w:pPr>
        <w:widowControl w:val="0"/>
        <w:tabs>
          <w:tab w:val="left" w:pos="666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2561F8" w:rsidRDefault="002561F8" w:rsidP="002561F8">
      <w:pPr>
        <w:jc w:val="right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2561F8" w:rsidRDefault="002561F8" w:rsidP="002561F8">
      <w:pPr>
        <w:widowControl w:val="0"/>
        <w:tabs>
          <w:tab w:val="left" w:pos="6663"/>
        </w:tabs>
        <w:jc w:val="right"/>
        <w:rPr>
          <w:sz w:val="24"/>
        </w:rPr>
      </w:pPr>
      <w:proofErr w:type="spellStart"/>
      <w:r>
        <w:rPr>
          <w:sz w:val="24"/>
        </w:rPr>
        <w:t>Ташлинский</w:t>
      </w:r>
      <w:proofErr w:type="spellEnd"/>
      <w:r>
        <w:rPr>
          <w:sz w:val="24"/>
        </w:rPr>
        <w:t xml:space="preserve"> район</w:t>
      </w:r>
    </w:p>
    <w:p w:rsidR="002561F8" w:rsidRDefault="002561F8" w:rsidP="002561F8">
      <w:pPr>
        <w:widowControl w:val="0"/>
        <w:tabs>
          <w:tab w:val="left" w:pos="6663"/>
        </w:tabs>
        <w:jc w:val="right"/>
        <w:rPr>
          <w:sz w:val="22"/>
          <w:szCs w:val="24"/>
        </w:rPr>
      </w:pPr>
      <w:r>
        <w:rPr>
          <w:sz w:val="24"/>
        </w:rPr>
        <w:t>Оренбургской области</w:t>
      </w:r>
    </w:p>
    <w:p w:rsidR="002561F8" w:rsidRDefault="002561F8" w:rsidP="002561F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D28D2">
        <w:rPr>
          <w:sz w:val="24"/>
          <w:szCs w:val="24"/>
        </w:rPr>
        <w:t>06.07.</w:t>
      </w:r>
      <w:r>
        <w:rPr>
          <w:sz w:val="24"/>
          <w:szCs w:val="24"/>
        </w:rPr>
        <w:t xml:space="preserve">2023 № </w:t>
      </w:r>
      <w:r w:rsidR="002D28D2">
        <w:rPr>
          <w:sz w:val="24"/>
          <w:szCs w:val="24"/>
        </w:rPr>
        <w:t>21/73-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рс</w:t>
      </w:r>
      <w:proofErr w:type="spellEnd"/>
    </w:p>
    <w:p w:rsidR="002561F8" w:rsidRDefault="002561F8" w:rsidP="002561F8">
      <w:pPr>
        <w:jc w:val="both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ПОЛОЖЕНИЕ</w:t>
      </w: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 порядке формирования, издания и распространения печатного</w:t>
      </w:r>
    </w:p>
    <w:p w:rsidR="002561F8" w:rsidRDefault="002561F8" w:rsidP="002561F8">
      <w:pPr>
        <w:pStyle w:val="a8"/>
        <w:spacing w:beforeAutospacing="0" w:afterAutospacing="0"/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средства массовой информации – информационного бюллетеня «Вестник </w:t>
      </w:r>
      <w:proofErr w:type="spellStart"/>
      <w:r w:rsidR="00657C5D">
        <w:rPr>
          <w:b/>
          <w:bCs/>
          <w:color w:val="242424"/>
          <w:sz w:val="28"/>
          <w:szCs w:val="28"/>
        </w:rPr>
        <w:t>Болдыревского</w:t>
      </w:r>
      <w:proofErr w:type="spellEnd"/>
      <w:r>
        <w:rPr>
          <w:b/>
          <w:bCs/>
          <w:color w:val="242424"/>
          <w:sz w:val="28"/>
          <w:szCs w:val="28"/>
        </w:rPr>
        <w:t xml:space="preserve"> </w:t>
      </w:r>
      <w:proofErr w:type="gramStart"/>
      <w:r>
        <w:rPr>
          <w:b/>
          <w:bCs/>
          <w:color w:val="242424"/>
          <w:sz w:val="28"/>
          <w:szCs w:val="28"/>
        </w:rPr>
        <w:t xml:space="preserve">сельсовета  </w:t>
      </w:r>
      <w:proofErr w:type="spellStart"/>
      <w:r>
        <w:rPr>
          <w:b/>
          <w:bCs/>
          <w:color w:val="242424"/>
          <w:sz w:val="28"/>
          <w:szCs w:val="28"/>
        </w:rPr>
        <w:t>Ташлинского</w:t>
      </w:r>
      <w:proofErr w:type="spellEnd"/>
      <w:proofErr w:type="gramEnd"/>
      <w:r>
        <w:rPr>
          <w:b/>
          <w:bCs/>
          <w:color w:val="242424"/>
          <w:sz w:val="28"/>
          <w:szCs w:val="28"/>
        </w:rPr>
        <w:t xml:space="preserve"> района Оренбургской области»</w:t>
      </w: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numPr>
          <w:ilvl w:val="0"/>
          <w:numId w:val="3"/>
        </w:numPr>
        <w:suppressAutoHyphens w:val="0"/>
        <w:spacing w:beforeAutospacing="0" w:afterAutospacing="0"/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Общие положения</w:t>
      </w:r>
    </w:p>
    <w:p w:rsidR="002561F8" w:rsidRDefault="002561F8" w:rsidP="002561F8">
      <w:pPr>
        <w:pStyle w:val="a8"/>
        <w:spacing w:beforeAutospacing="0" w:afterAutospacing="0"/>
        <w:ind w:left="720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1.1. Настоящее Положение регулирует вопросы </w:t>
      </w:r>
      <w:proofErr w:type="spellStart"/>
      <w:proofErr w:type="gramStart"/>
      <w:r>
        <w:rPr>
          <w:color w:val="242424"/>
          <w:sz w:val="28"/>
          <w:szCs w:val="28"/>
        </w:rPr>
        <w:t>формирования,издания</w:t>
      </w:r>
      <w:proofErr w:type="spellEnd"/>
      <w:proofErr w:type="gramEnd"/>
      <w:r>
        <w:rPr>
          <w:color w:val="242424"/>
          <w:sz w:val="28"/>
          <w:szCs w:val="28"/>
        </w:rPr>
        <w:t xml:space="preserve"> и распространения печатного средства массовой информации – информационного бюллетеня «Вестник  </w:t>
      </w:r>
      <w:proofErr w:type="spellStart"/>
      <w:r w:rsidR="00657C5D">
        <w:rPr>
          <w:color w:val="242424"/>
          <w:sz w:val="28"/>
          <w:szCs w:val="28"/>
        </w:rPr>
        <w:t>Болдыревского</w:t>
      </w:r>
      <w:proofErr w:type="spellEnd"/>
      <w:r>
        <w:rPr>
          <w:color w:val="242424"/>
          <w:sz w:val="28"/>
          <w:szCs w:val="28"/>
        </w:rPr>
        <w:t xml:space="preserve"> сельсовета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области» (далее – Вестник).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1.2. Издание Вестника осуществляется в соответствии с: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Законом Российской Федерации от 27.12.1991 № 2124-1 «О средствах массовой информации»;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Уставом муниципального образования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сельсовет </w:t>
      </w:r>
      <w:proofErr w:type="spellStart"/>
      <w:proofErr w:type="gram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 района</w:t>
      </w:r>
      <w:proofErr w:type="gramEnd"/>
      <w:r>
        <w:rPr>
          <w:color w:val="242424"/>
          <w:sz w:val="28"/>
          <w:szCs w:val="28"/>
        </w:rPr>
        <w:t xml:space="preserve"> Оренбургской области.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1.3. Каждый выпуск Вестника должен содержать: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1) официальное наименование Вестника;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2) сведения о соучредителях Вестника;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3) фамилия, инициалы главного редактора;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4) порядковый номер выпуска и дата его выхода в свет;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5) тираж;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6) пометка «БЕСПЛАТНО»;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7) адреса редакции, издателя, типографии.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1.4. Вестник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администрации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области, проектов муниципальных правовых актов, доведения до сведения заинтересованных лиц иной официальной информации. Вестник подлежит распространению на территории </w:t>
      </w:r>
      <w:proofErr w:type="spellStart"/>
      <w:r w:rsidR="00657C5D">
        <w:rPr>
          <w:color w:val="242424"/>
          <w:sz w:val="28"/>
          <w:szCs w:val="28"/>
        </w:rPr>
        <w:t>Болдыревского</w:t>
      </w:r>
      <w:proofErr w:type="spellEnd"/>
      <w:r>
        <w:rPr>
          <w:color w:val="242424"/>
          <w:sz w:val="28"/>
          <w:szCs w:val="28"/>
        </w:rPr>
        <w:t xml:space="preserve"> сельсовета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1.5. Учредителями Вестника являются Совет депутатов муниципального образования </w:t>
      </w:r>
      <w:proofErr w:type="spellStart"/>
      <w:proofErr w:type="gram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сельсовет</w:t>
      </w:r>
      <w:proofErr w:type="gramEnd"/>
      <w:r>
        <w:rPr>
          <w:color w:val="242424"/>
          <w:sz w:val="28"/>
          <w:szCs w:val="28"/>
        </w:rPr>
        <w:t xml:space="preserve"> 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 района и администрация </w:t>
      </w:r>
      <w:r>
        <w:rPr>
          <w:color w:val="242424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2D28D2">
        <w:rPr>
          <w:color w:val="242424"/>
          <w:sz w:val="28"/>
          <w:szCs w:val="28"/>
        </w:rPr>
        <w:t>Болдыревский</w:t>
      </w:r>
      <w:proofErr w:type="spellEnd"/>
      <w:r w:rsidR="002D28D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 района Оренбургской области.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Редакцией Вестника является администрация </w:t>
      </w:r>
      <w:proofErr w:type="spellStart"/>
      <w:proofErr w:type="gram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сельсовет</w:t>
      </w:r>
      <w:proofErr w:type="gramEnd"/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района, которая также является его издателем и распространителем.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1.6. Выход в свет Вестника осуществляется за </w:t>
      </w:r>
      <w:proofErr w:type="spellStart"/>
      <w:r>
        <w:rPr>
          <w:color w:val="242424"/>
          <w:sz w:val="28"/>
          <w:szCs w:val="28"/>
        </w:rPr>
        <w:t>счет</w:t>
      </w:r>
      <w:proofErr w:type="spellEnd"/>
      <w:r>
        <w:rPr>
          <w:color w:val="242424"/>
          <w:sz w:val="28"/>
          <w:szCs w:val="28"/>
        </w:rPr>
        <w:t xml:space="preserve"> средств бюджета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1.7. Обязательному опубликованию в Вестнике подлежат: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правовые акты органов местного самоуправления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района, затрагивающие права и свободы граждан, и правовые акты, подлежащие обязательному опубликованию в соответствии с действующим законодательством;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информационные сообщения, обязательное опубликование которых в официальном печатном издании муниципального образования предусмотрено федеральными законами, законами Оренбургской области и нормативными правовыми актами органов местного самоуправления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района.</w:t>
      </w:r>
    </w:p>
    <w:p w:rsidR="002561F8" w:rsidRDefault="002561F8" w:rsidP="002561F8">
      <w:pPr>
        <w:pStyle w:val="a8"/>
        <w:numPr>
          <w:ilvl w:val="1"/>
          <w:numId w:val="3"/>
        </w:numPr>
        <w:suppressAutoHyphens w:val="0"/>
        <w:spacing w:beforeAutospacing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Вестник публикуется на русском языке.</w:t>
      </w:r>
    </w:p>
    <w:p w:rsidR="002561F8" w:rsidRDefault="002561F8" w:rsidP="002561F8">
      <w:pPr>
        <w:pStyle w:val="a8"/>
        <w:spacing w:beforeAutospacing="0" w:afterAutospacing="0"/>
        <w:ind w:left="1428"/>
        <w:jc w:val="both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2. Характеристики Вестника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2.1. Тираж Вестника соответствует количеству экземпляров обязательной рассылки, предусмотренной разделом 6 настоящего Положения.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2.2. Периодичность издания и распространения Вестника – не реже одного раза в квартал. День издания и распространения Вестника – 5 число </w:t>
      </w:r>
      <w:proofErr w:type="gramStart"/>
      <w:r>
        <w:rPr>
          <w:color w:val="242424"/>
          <w:sz w:val="28"/>
          <w:szCs w:val="28"/>
        </w:rPr>
        <w:t>месяца</w:t>
      </w:r>
      <w:proofErr w:type="gramEnd"/>
      <w:r>
        <w:rPr>
          <w:color w:val="242424"/>
          <w:sz w:val="28"/>
          <w:szCs w:val="28"/>
        </w:rPr>
        <w:t xml:space="preserve"> следующего за кварталом. В случае, если на данное число приходится праздничный или выходной день, издание и распространение производится в следующий за ними рабочий день.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При необходимости могут быть изданы дополнительные выпуски Вестника. Решение об издании дополнительных выпусков Вестника принимается главным редактором по согласованию с издателем в зависимости от </w:t>
      </w:r>
      <w:proofErr w:type="spellStart"/>
      <w:r>
        <w:rPr>
          <w:color w:val="242424"/>
          <w:sz w:val="28"/>
          <w:szCs w:val="28"/>
        </w:rPr>
        <w:t>объема</w:t>
      </w:r>
      <w:proofErr w:type="spellEnd"/>
      <w:r>
        <w:rPr>
          <w:color w:val="242424"/>
          <w:sz w:val="28"/>
          <w:szCs w:val="28"/>
        </w:rPr>
        <w:t xml:space="preserve"> предполагаемых публикаций нормативных правовых актов и информационных сообщений, а также установленных сроков для их опубликования.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2.3. Не допускается размещение в Вестнике следующей информации: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предвыборных агитационных материалов, агитационных материалов при проведении референдумов;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рекламы любого рода;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информации, не связанной с деятельностью органов местного самоуправления </w:t>
      </w:r>
      <w:proofErr w:type="spellStart"/>
      <w:proofErr w:type="gram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сельсовет</w:t>
      </w:r>
      <w:proofErr w:type="gramEnd"/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района.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3. Структура Вестника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3.1. В структуре Вестника выделяются два раздела: «Правовые акты» и «Официальная информация».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3.2. Опубликованию в разделе «Правовые акты» подлежат правовые акты органов местного самоуправления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района, затрагивающие права и свободы граждан, и правовые </w:t>
      </w:r>
      <w:r>
        <w:rPr>
          <w:color w:val="242424"/>
          <w:sz w:val="28"/>
          <w:szCs w:val="28"/>
        </w:rPr>
        <w:lastRenderedPageBreak/>
        <w:t>акты, подлежащие обязательному опубликованию в соответствии с действующим законодательством.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3.4. Выпуск может состоять из одного или двух разделов в зависимости от </w:t>
      </w:r>
      <w:proofErr w:type="spellStart"/>
      <w:r>
        <w:rPr>
          <w:color w:val="242424"/>
          <w:sz w:val="28"/>
          <w:szCs w:val="28"/>
        </w:rPr>
        <w:t>объема</w:t>
      </w:r>
      <w:proofErr w:type="spellEnd"/>
      <w:r>
        <w:rPr>
          <w:color w:val="242424"/>
          <w:sz w:val="28"/>
          <w:szCs w:val="28"/>
        </w:rPr>
        <w:t xml:space="preserve"> информации для опубликования. Вариант формирования выпусков Вестника определяет главный редактор исходя из содержания поступивших для опубликования документов и информации.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4. Организация издания и распространения Вестника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4.1. Организационное обеспечение издания и распространения Вестника осуществляется администрацией </w:t>
      </w:r>
      <w:proofErr w:type="spellStart"/>
      <w:proofErr w:type="gram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сельсовет</w:t>
      </w:r>
      <w:proofErr w:type="gramEnd"/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4.2. При издании Вестника не допускается внесение каких-либо изменений, дополнений или сокращений в тексты нормативных правовых актов, подлежащих опубликованию в Вестнике.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4.3. Вестник в </w:t>
      </w:r>
      <w:proofErr w:type="spellStart"/>
      <w:r>
        <w:rPr>
          <w:color w:val="242424"/>
          <w:sz w:val="28"/>
          <w:szCs w:val="28"/>
        </w:rPr>
        <w:t>трехдневный</w:t>
      </w:r>
      <w:proofErr w:type="spellEnd"/>
      <w:r>
        <w:rPr>
          <w:color w:val="242424"/>
          <w:sz w:val="28"/>
          <w:szCs w:val="28"/>
        </w:rPr>
        <w:t xml:space="preserve"> срок с момента издания направляется адресатам, указанным в разделе 6 настоящего Положения.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4.4. По согласованию с адресатом экземпляр Вестника может направляться в электронном виде.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5. Порядок сбора информации для формирования Вестника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5.1. </w:t>
      </w:r>
      <w:proofErr w:type="spellStart"/>
      <w:r>
        <w:rPr>
          <w:color w:val="242424"/>
          <w:sz w:val="28"/>
          <w:szCs w:val="28"/>
        </w:rPr>
        <w:t>Прием</w:t>
      </w:r>
      <w:proofErr w:type="spellEnd"/>
      <w:r>
        <w:rPr>
          <w:color w:val="242424"/>
          <w:sz w:val="28"/>
          <w:szCs w:val="28"/>
        </w:rPr>
        <w:t xml:space="preserve"> документов на опубликование в выпуске Вестника главным редактором осуществляется до 1 числа месяца, в котором производится публикация.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5.2. Документы, передаваемые для опубликования в Вестнике оформляются текстом, отпечатанным размером «14» шрифта «</w:t>
      </w:r>
      <w:proofErr w:type="spellStart"/>
      <w:r>
        <w:rPr>
          <w:color w:val="242424"/>
          <w:sz w:val="28"/>
          <w:szCs w:val="28"/>
        </w:rPr>
        <w:t>TimesNewRoman</w:t>
      </w:r>
      <w:proofErr w:type="spellEnd"/>
      <w:r>
        <w:rPr>
          <w:color w:val="242424"/>
          <w:sz w:val="28"/>
          <w:szCs w:val="28"/>
        </w:rPr>
        <w:t>».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Допускается опубликование в Вестнике информации в виде таблиц с использованием иных видов шрифта.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Документы передаются главному редактору на электронном носителе. 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5.3. Электронная папка опубликованных экземпляров Вестника, хранится в администрации </w:t>
      </w:r>
      <w:proofErr w:type="spellStart"/>
      <w:proofErr w:type="gram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сельсовет</w:t>
      </w:r>
      <w:proofErr w:type="gramEnd"/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5.4. Главный редактор осуществляет подготовку к опубликованию нормативно-правовых актов органов местного самоуправления, проектов муниципальных правовых актов, иной официальной информации и </w:t>
      </w:r>
      <w:proofErr w:type="spellStart"/>
      <w:r>
        <w:rPr>
          <w:color w:val="242424"/>
          <w:sz w:val="28"/>
          <w:szCs w:val="28"/>
        </w:rPr>
        <w:t>несет</w:t>
      </w:r>
      <w:proofErr w:type="spellEnd"/>
      <w:r>
        <w:rPr>
          <w:color w:val="242424"/>
          <w:sz w:val="28"/>
          <w:szCs w:val="28"/>
        </w:rPr>
        <w:t xml:space="preserve"> ответственность за качество и своевременность опубликования данных документов.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5.5. В случае, если на момент завершения сбора документов, подлежащих опубликованию в Вестнике, главному редактору не поступило ни одного документа, издание выпуска Вестника не производится.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Ответственность за достоверность и правильность официальной информации и официальных сообщений, представленных для публикации в Вестнике, несут соответствующие должностные лица органов местного самоуправления, предоставившие такую информацию и сообщения.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Ответственность за своевременность выхода в свет каждого номера Вестника </w:t>
      </w:r>
      <w:proofErr w:type="spellStart"/>
      <w:r>
        <w:rPr>
          <w:color w:val="242424"/>
          <w:sz w:val="28"/>
          <w:szCs w:val="28"/>
        </w:rPr>
        <w:t>несет</w:t>
      </w:r>
      <w:proofErr w:type="spellEnd"/>
      <w:r>
        <w:rPr>
          <w:color w:val="242424"/>
          <w:sz w:val="28"/>
          <w:szCs w:val="28"/>
        </w:rPr>
        <w:t xml:space="preserve"> главный редактор.</w:t>
      </w:r>
    </w:p>
    <w:p w:rsidR="002561F8" w:rsidRDefault="002561F8" w:rsidP="002561F8">
      <w:pPr>
        <w:pStyle w:val="a8"/>
        <w:spacing w:beforeAutospacing="0" w:afterAutospacing="0"/>
        <w:jc w:val="both"/>
        <w:rPr>
          <w:color w:val="242424"/>
          <w:sz w:val="28"/>
          <w:szCs w:val="28"/>
        </w:rPr>
      </w:pP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6. Список обязательной рассылки Вестника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Вестник подлежит обязательной рассылке в следующие учреждения и организации: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Совет депутатов муниципального образования </w:t>
      </w:r>
      <w:proofErr w:type="spellStart"/>
      <w:proofErr w:type="gram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сельсовет</w:t>
      </w:r>
      <w:proofErr w:type="gramEnd"/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Ташлинский</w:t>
      </w:r>
      <w:proofErr w:type="spellEnd"/>
      <w:r>
        <w:rPr>
          <w:color w:val="242424"/>
          <w:sz w:val="28"/>
          <w:szCs w:val="28"/>
        </w:rPr>
        <w:t xml:space="preserve"> район (один экземпляр);</w:t>
      </w:r>
    </w:p>
    <w:p w:rsidR="002561F8" w:rsidRDefault="00657C5D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Администрация </w:t>
      </w:r>
      <w:proofErr w:type="spellStart"/>
      <w:proofErr w:type="gramStart"/>
      <w:r>
        <w:rPr>
          <w:color w:val="242424"/>
          <w:sz w:val="28"/>
          <w:szCs w:val="28"/>
        </w:rPr>
        <w:t>Болдыревский</w:t>
      </w:r>
      <w:proofErr w:type="spellEnd"/>
      <w:r>
        <w:rPr>
          <w:color w:val="242424"/>
          <w:sz w:val="28"/>
          <w:szCs w:val="28"/>
        </w:rPr>
        <w:t xml:space="preserve"> </w:t>
      </w:r>
      <w:r w:rsidR="002561F8">
        <w:rPr>
          <w:color w:val="242424"/>
          <w:sz w:val="28"/>
          <w:szCs w:val="28"/>
        </w:rPr>
        <w:t xml:space="preserve"> сельсовет</w:t>
      </w:r>
      <w:proofErr w:type="gramEnd"/>
      <w:r w:rsidR="002561F8">
        <w:rPr>
          <w:color w:val="242424"/>
          <w:sz w:val="28"/>
          <w:szCs w:val="28"/>
        </w:rPr>
        <w:t xml:space="preserve"> </w:t>
      </w:r>
      <w:proofErr w:type="spellStart"/>
      <w:r w:rsidR="002561F8">
        <w:rPr>
          <w:color w:val="242424"/>
          <w:sz w:val="28"/>
          <w:szCs w:val="28"/>
        </w:rPr>
        <w:t>Ташлинского</w:t>
      </w:r>
      <w:proofErr w:type="spellEnd"/>
      <w:r w:rsidR="002561F8">
        <w:rPr>
          <w:color w:val="242424"/>
          <w:sz w:val="28"/>
          <w:szCs w:val="28"/>
        </w:rPr>
        <w:t xml:space="preserve"> района (один экземпляр);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Прокуратура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 (один экземпляр);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Муниципальное бюджетное учреждение культуры </w:t>
      </w:r>
      <w:proofErr w:type="spellStart"/>
      <w:proofErr w:type="gram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СДК</w:t>
      </w:r>
      <w:proofErr w:type="gramEnd"/>
      <w:r>
        <w:rPr>
          <w:color w:val="242424"/>
          <w:sz w:val="28"/>
          <w:szCs w:val="28"/>
        </w:rPr>
        <w:t>.</w:t>
      </w: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7. Информирование о публикациях в Вестнике через</w:t>
      </w:r>
    </w:p>
    <w:p w:rsidR="002561F8" w:rsidRDefault="002561F8" w:rsidP="002561F8">
      <w:pPr>
        <w:pStyle w:val="a8"/>
        <w:spacing w:beforeAutospacing="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официальный сайт</w:t>
      </w:r>
    </w:p>
    <w:p w:rsidR="002561F8" w:rsidRDefault="002561F8" w:rsidP="002561F8">
      <w:pPr>
        <w:pStyle w:val="a8"/>
        <w:spacing w:beforeAutospacing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В целях дополнительной возможности для реализации прав граждан на доступ к информации о деятельности органов местного самоуправления администрации </w:t>
      </w:r>
      <w:proofErr w:type="spellStart"/>
      <w:r w:rsidR="00657C5D">
        <w:rPr>
          <w:color w:val="242424"/>
          <w:sz w:val="28"/>
          <w:szCs w:val="28"/>
        </w:rPr>
        <w:t>Болдыревский</w:t>
      </w:r>
      <w:proofErr w:type="spellEnd"/>
      <w:r w:rsidR="00657C5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области, электронная версия каждого выпуска Вестника в </w:t>
      </w:r>
      <w:proofErr w:type="spellStart"/>
      <w:r>
        <w:rPr>
          <w:color w:val="242424"/>
          <w:sz w:val="28"/>
          <w:szCs w:val="28"/>
        </w:rPr>
        <w:t>трехдневный</w:t>
      </w:r>
      <w:proofErr w:type="spellEnd"/>
      <w:r>
        <w:rPr>
          <w:color w:val="242424"/>
          <w:sz w:val="28"/>
          <w:szCs w:val="28"/>
        </w:rPr>
        <w:t xml:space="preserve"> срок с момента выхода, размещается главным редактором на официальном сайте муниципального образования в сети Интернет.  </w:t>
      </w:r>
    </w:p>
    <w:p w:rsidR="002561F8" w:rsidRDefault="002561F8" w:rsidP="002561F8">
      <w:pPr>
        <w:jc w:val="both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widowControl w:val="0"/>
        <w:spacing w:after="120"/>
        <w:jc w:val="center"/>
        <w:rPr>
          <w:rFonts w:ascii="Arial" w:eastAsia="Lucida Sans Unicode" w:hAnsi="Arial"/>
          <w:kern w:val="2"/>
          <w:sz w:val="16"/>
          <w:szCs w:val="16"/>
          <w:lang w:eastAsia="en-US"/>
        </w:rPr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>
      <w:pPr>
        <w:pStyle w:val="a7"/>
      </w:pPr>
    </w:p>
    <w:p w:rsidR="002561F8" w:rsidRDefault="002561F8" w:rsidP="002561F8"/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4E3D10" w:rsidRDefault="004E3D10">
      <w:pPr>
        <w:jc w:val="both"/>
      </w:pPr>
    </w:p>
    <w:p w:rsidR="003944CE" w:rsidRDefault="003944CE"/>
    <w:sectPr w:rsidR="003944CE" w:rsidSect="002D28D2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FFF"/>
    <w:multiLevelType w:val="multilevel"/>
    <w:tmpl w:val="532C1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">
    <w:nsid w:val="19B72FBF"/>
    <w:multiLevelType w:val="multilevel"/>
    <w:tmpl w:val="EA9A9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4D7F4BA5"/>
    <w:multiLevelType w:val="multilevel"/>
    <w:tmpl w:val="8A9CF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E"/>
    <w:rsid w:val="002561F8"/>
    <w:rsid w:val="002D28D2"/>
    <w:rsid w:val="003944CE"/>
    <w:rsid w:val="004E3D10"/>
    <w:rsid w:val="006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5E10E-89BD-40F4-967E-ABC84EE5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semiHidden/>
    <w:unhideWhenUsed/>
    <w:qFormat/>
    <w:rsid w:val="00324CE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0"/>
    <w:semiHidden/>
    <w:qFormat/>
    <w:rsid w:val="00324CE4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32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Tahoma" w:hAnsi="Liberation Sans" w:cs="Nirmala U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unhideWhenUsed/>
    <w:qFormat/>
    <w:rsid w:val="00324CE4"/>
    <w:rPr>
      <w:rFonts w:ascii="Tahoma" w:hAnsi="Tahoma" w:cs="Tahoma"/>
      <w:sz w:val="16"/>
      <w:szCs w:val="16"/>
    </w:rPr>
  </w:style>
  <w:style w:type="paragraph" w:customStyle="1" w:styleId="2">
    <w:name w:val="Обычный2"/>
    <w:qFormat/>
    <w:rsid w:val="00D55F1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8748A8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deputatov</dc:creator>
  <dc:description/>
  <cp:lastModifiedBy>Admin</cp:lastModifiedBy>
  <cp:revision>8</cp:revision>
  <cp:lastPrinted>2023-07-05T11:05:00Z</cp:lastPrinted>
  <dcterms:created xsi:type="dcterms:W3CDTF">2023-04-11T08:05:00Z</dcterms:created>
  <dcterms:modified xsi:type="dcterms:W3CDTF">2023-07-05T11:05:00Z</dcterms:modified>
  <dc:language>ru-RU</dc:language>
</cp:coreProperties>
</file>